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00BAD" w14:textId="4B54542A" w:rsidR="0097008D" w:rsidRDefault="0097008D" w:rsidP="00A219E8">
      <w:pPr>
        <w:rPr>
          <w:rFonts w:ascii="Garamond" w:hAnsi="Garamond"/>
          <w:b/>
          <w:u w:val="single"/>
          <w:lang w:val="en-IE"/>
        </w:rPr>
      </w:pPr>
    </w:p>
    <w:p w14:paraId="166B6155" w14:textId="0219EC74" w:rsidR="00AC7197" w:rsidRPr="008F0B3E" w:rsidRDefault="00AC7197" w:rsidP="00AC7197">
      <w:pPr>
        <w:spacing w:after="240"/>
        <w:rPr>
          <w:lang w:val="en-GB"/>
        </w:rPr>
      </w:pPr>
      <w:r>
        <w:rPr>
          <w:noProof/>
          <w:lang w:val="en-IE" w:eastAsia="en-IE"/>
        </w:rPr>
        <w:drawing>
          <wp:anchor distT="0" distB="0" distL="114300" distR="114300" simplePos="0" relativeHeight="251658240" behindDoc="0" locked="0" layoutInCell="1" allowOverlap="1" wp14:anchorId="2CDBC725" wp14:editId="4080CBAA">
            <wp:simplePos x="0" y="0"/>
            <wp:positionH relativeFrom="column">
              <wp:posOffset>5155565</wp:posOffset>
            </wp:positionH>
            <wp:positionV relativeFrom="paragraph">
              <wp:posOffset>259080</wp:posOffset>
            </wp:positionV>
            <wp:extent cx="1066800" cy="1171575"/>
            <wp:effectExtent l="0" t="0" r="0" b="9525"/>
            <wp:wrapSquare wrapText="bothSides"/>
            <wp:docPr id="3" name="Picture 3" descr="https://tse4.mm.bing.net/th?id=OIP.1Nt01MxbHV8i6V7LZzp41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1Nt01MxbHV8i6V7LZzp41QHaHa&amp;pid=Api&amp;P=0&amp;w=300&amp;h=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0B3E">
        <w:rPr>
          <w:b/>
          <w:lang w:val="en-GB"/>
        </w:rPr>
        <w:t>From The Principal’s Desk</w:t>
      </w:r>
      <w:r w:rsidRPr="008F0B3E">
        <w:rPr>
          <w:lang w:val="en-GB"/>
        </w:rPr>
        <w:tab/>
      </w:r>
      <w:r w:rsidRPr="008F0B3E">
        <w:rPr>
          <w:lang w:val="en-GB"/>
        </w:rPr>
        <w:tab/>
      </w:r>
      <w:r w:rsidRPr="008F0B3E">
        <w:rPr>
          <w:lang w:val="en-GB"/>
        </w:rPr>
        <w:tab/>
      </w:r>
      <w:r w:rsidRPr="008F0B3E">
        <w:rPr>
          <w:lang w:val="en-GB"/>
        </w:rPr>
        <w:tab/>
      </w:r>
      <w:r w:rsidRPr="008F0B3E">
        <w:rPr>
          <w:lang w:val="en-GB"/>
        </w:rPr>
        <w:tab/>
      </w:r>
      <w:r w:rsidRPr="008F0B3E">
        <w:rPr>
          <w:lang w:val="en-GB"/>
        </w:rPr>
        <w:tab/>
        <w:t>23rd October 2020</w:t>
      </w:r>
    </w:p>
    <w:p w14:paraId="3081A8DD" w14:textId="20A20155" w:rsidR="00AC7197" w:rsidRPr="008F0B3E" w:rsidRDefault="00AC7197" w:rsidP="00AC7197">
      <w:pPr>
        <w:spacing w:line="276" w:lineRule="auto"/>
        <w:rPr>
          <w:lang w:val="en-GB"/>
        </w:rPr>
      </w:pPr>
      <w:r w:rsidRPr="008F0B3E">
        <w:rPr>
          <w:lang w:val="en-GB"/>
        </w:rPr>
        <w:t>Dear Parents &amp; Guardians,</w:t>
      </w:r>
      <w:r w:rsidRPr="00AC7197">
        <w:rPr>
          <w:noProof/>
          <w:lang w:val="en-IE" w:eastAsia="en-IE"/>
        </w:rPr>
        <w:t xml:space="preserve"> </w:t>
      </w:r>
    </w:p>
    <w:p w14:paraId="7937EC7D" w14:textId="7902AF3F" w:rsidR="00AC7197" w:rsidRDefault="00AC7197" w:rsidP="00AC7197">
      <w:pPr>
        <w:spacing w:line="276" w:lineRule="auto"/>
        <w:rPr>
          <w:lang w:val="en-GB"/>
        </w:rPr>
      </w:pPr>
      <w:r w:rsidRPr="008F0B3E">
        <w:rPr>
          <w:lang w:val="en-GB"/>
        </w:rPr>
        <w:t xml:space="preserve">On behalf of all my colleagues I would like to </w:t>
      </w:r>
      <w:r w:rsidRPr="00455138">
        <w:rPr>
          <w:b/>
          <w:lang w:val="en-GB"/>
        </w:rPr>
        <w:t xml:space="preserve">thank you for your phenomenal support </w:t>
      </w:r>
      <w:r w:rsidRPr="008F0B3E">
        <w:rPr>
          <w:lang w:val="en-GB"/>
        </w:rPr>
        <w:t xml:space="preserve">over the past few months. While we face big issues around the world, and in our country, it is the many small things which make the world go around. </w:t>
      </w:r>
    </w:p>
    <w:p w14:paraId="7709F793" w14:textId="77777777" w:rsidR="00AC7197" w:rsidRPr="008F0B3E" w:rsidRDefault="00AC7197" w:rsidP="00AC7197">
      <w:pPr>
        <w:spacing w:line="276" w:lineRule="auto"/>
        <w:rPr>
          <w:lang w:val="en-GB"/>
        </w:rPr>
      </w:pPr>
    </w:p>
    <w:p w14:paraId="71787F2D" w14:textId="77777777" w:rsidR="00AC7197" w:rsidRPr="008F0B3E" w:rsidRDefault="00AC7197" w:rsidP="00AC7197">
      <w:pPr>
        <w:spacing w:line="360" w:lineRule="auto"/>
        <w:rPr>
          <w:lang w:val="en-GB"/>
        </w:rPr>
      </w:pPr>
      <w:r w:rsidRPr="008F0B3E">
        <w:rPr>
          <w:lang w:val="en-GB"/>
        </w:rPr>
        <w:t xml:space="preserve">There is no doubt that the </w:t>
      </w:r>
      <w:r w:rsidRPr="00455138">
        <w:rPr>
          <w:b/>
          <w:lang w:val="en-GB"/>
        </w:rPr>
        <w:t>children are better off at school</w:t>
      </w:r>
      <w:r w:rsidRPr="008F0B3E">
        <w:rPr>
          <w:lang w:val="en-GB"/>
        </w:rPr>
        <w:t xml:space="preserve">. We have noticed a remarkable change in our pupils compared to how they were in early September. It is clear that, in general, they do need the structure of school, and the experience of shared learning with their peers. </w:t>
      </w:r>
    </w:p>
    <w:p w14:paraId="36B3E6A5" w14:textId="54FED54D" w:rsidR="00AC7197" w:rsidRPr="008F0B3E" w:rsidRDefault="00AC7197" w:rsidP="00AC7197">
      <w:pPr>
        <w:spacing w:line="360" w:lineRule="auto"/>
        <w:rPr>
          <w:lang w:val="en-GB"/>
        </w:rPr>
      </w:pPr>
      <w:r w:rsidRPr="00455138">
        <w:rPr>
          <w:b/>
          <w:lang w:val="en-GB"/>
        </w:rPr>
        <w:t>We can also say that it is safe in our school</w:t>
      </w:r>
      <w:r w:rsidRPr="008F0B3E">
        <w:rPr>
          <w:lang w:val="en-GB"/>
        </w:rPr>
        <w:t xml:space="preserve">. We are lucky with the building, and we have very strict procedures. The ‘bubbles’ we created for each classroom are working. We have assigned two teachers per classroom, and SNAs in some. There is no crossover between classrooms, except in a few controlled individual cases. </w:t>
      </w:r>
    </w:p>
    <w:p w14:paraId="2EA4272D" w14:textId="77777777" w:rsidR="00AC7197" w:rsidRPr="00455138" w:rsidRDefault="00AC7197" w:rsidP="00AC7197">
      <w:pPr>
        <w:spacing w:line="276" w:lineRule="auto"/>
        <w:rPr>
          <w:lang w:val="en-GB"/>
        </w:rPr>
      </w:pPr>
      <w:r w:rsidRPr="00455138">
        <w:rPr>
          <w:lang w:val="en-GB"/>
        </w:rPr>
        <w:t xml:space="preserve">There are a few other small things which have really helped us over the past few months: </w:t>
      </w:r>
    </w:p>
    <w:p w14:paraId="6A7FBE04" w14:textId="69837395" w:rsidR="00AC7197" w:rsidRPr="008F0B3E" w:rsidRDefault="00455138" w:rsidP="00AC7197">
      <w:pPr>
        <w:pStyle w:val="ListParagraph"/>
        <w:numPr>
          <w:ilvl w:val="0"/>
          <w:numId w:val="8"/>
        </w:numPr>
        <w:spacing w:after="160" w:line="276" w:lineRule="auto"/>
        <w:rPr>
          <w:lang w:val="en-GB"/>
        </w:rPr>
      </w:pPr>
      <w:r w:rsidRPr="00455138">
        <w:rPr>
          <w:b/>
          <w:lang w:val="en-GB"/>
        </w:rPr>
        <w:t>Thank you for checking your children’s health each morning</w:t>
      </w:r>
      <w:r w:rsidRPr="008F0B3E">
        <w:rPr>
          <w:lang w:val="en-GB"/>
        </w:rPr>
        <w:t>.</w:t>
      </w:r>
      <w:r>
        <w:rPr>
          <w:lang w:val="en-GB"/>
        </w:rPr>
        <w:t xml:space="preserve"> </w:t>
      </w:r>
      <w:r w:rsidR="00AC7197" w:rsidRPr="008F0B3E">
        <w:rPr>
          <w:lang w:val="en-GB"/>
        </w:rPr>
        <w:t>Parents who called, or emailed</w:t>
      </w:r>
      <w:r>
        <w:rPr>
          <w:lang w:val="en-GB"/>
        </w:rPr>
        <w:t xml:space="preserve"> us,</w:t>
      </w:r>
      <w:r w:rsidR="00AC7197" w:rsidRPr="008F0B3E">
        <w:rPr>
          <w:lang w:val="en-GB"/>
        </w:rPr>
        <w:t xml:space="preserve"> </w:t>
      </w:r>
      <w:r>
        <w:rPr>
          <w:lang w:val="en-GB"/>
        </w:rPr>
        <w:t>with updates on</w:t>
      </w:r>
      <w:r w:rsidR="00AC7197" w:rsidRPr="008F0B3E">
        <w:rPr>
          <w:lang w:val="en-GB"/>
        </w:rPr>
        <w:t xml:space="preserve"> why their child may n</w:t>
      </w:r>
      <w:r>
        <w:rPr>
          <w:lang w:val="en-GB"/>
        </w:rPr>
        <w:t>ot be coming to school that day is crucial. I</w:t>
      </w:r>
      <w:r w:rsidR="00AC7197" w:rsidRPr="008F0B3E">
        <w:rPr>
          <w:lang w:val="en-GB"/>
        </w:rPr>
        <w:t xml:space="preserve">t meant we did not have to make decisions on sending children home for health reasons. </w:t>
      </w:r>
    </w:p>
    <w:p w14:paraId="41A98308" w14:textId="77777777" w:rsidR="00AC7197" w:rsidRPr="008F0B3E" w:rsidRDefault="00AC7197" w:rsidP="00AC7197">
      <w:pPr>
        <w:pStyle w:val="ListParagraph"/>
        <w:numPr>
          <w:ilvl w:val="0"/>
          <w:numId w:val="8"/>
        </w:numPr>
        <w:spacing w:after="160" w:line="276" w:lineRule="auto"/>
        <w:rPr>
          <w:lang w:val="en-GB"/>
        </w:rPr>
      </w:pPr>
      <w:r w:rsidRPr="00455138">
        <w:rPr>
          <w:b/>
          <w:lang w:val="en-GB"/>
        </w:rPr>
        <w:t>Parents who updated us on their close contact experiences</w:t>
      </w:r>
      <w:r w:rsidRPr="008F0B3E">
        <w:rPr>
          <w:lang w:val="en-GB"/>
        </w:rPr>
        <w:t>. This has been a worrying time for families who are being tested or awaiting results. By sharing your story with us, we are learning how these systems work. It helps us to reassure other families as well as refine our own procedures.</w:t>
      </w:r>
    </w:p>
    <w:p w14:paraId="1F14B31C" w14:textId="77777777" w:rsidR="00AC7197" w:rsidRPr="008F0B3E" w:rsidRDefault="00AC7197" w:rsidP="00AC7197">
      <w:pPr>
        <w:pStyle w:val="ListParagraph"/>
        <w:numPr>
          <w:ilvl w:val="0"/>
          <w:numId w:val="8"/>
        </w:numPr>
        <w:spacing w:after="160" w:line="276" w:lineRule="auto"/>
        <w:rPr>
          <w:lang w:val="en-GB"/>
        </w:rPr>
      </w:pPr>
      <w:r w:rsidRPr="00455138">
        <w:rPr>
          <w:b/>
          <w:lang w:val="en-GB"/>
        </w:rPr>
        <w:t>Children’s adaptability and behaviour.</w:t>
      </w:r>
      <w:r w:rsidRPr="008F0B3E">
        <w:rPr>
          <w:lang w:val="en-GB"/>
        </w:rPr>
        <w:t xml:space="preserve"> The children have been very understanding and very good to each other. Their support for each other is very encouraging.</w:t>
      </w:r>
    </w:p>
    <w:p w14:paraId="7827ED8B" w14:textId="77777777" w:rsidR="00AC7197" w:rsidRPr="008F0B3E" w:rsidRDefault="00AC7197" w:rsidP="00AC7197">
      <w:pPr>
        <w:pStyle w:val="ListParagraph"/>
        <w:numPr>
          <w:ilvl w:val="0"/>
          <w:numId w:val="8"/>
        </w:numPr>
        <w:spacing w:after="160" w:line="276" w:lineRule="auto"/>
        <w:rPr>
          <w:lang w:val="en-GB"/>
        </w:rPr>
      </w:pPr>
      <w:r w:rsidRPr="00455138">
        <w:rPr>
          <w:b/>
          <w:lang w:val="en-GB"/>
        </w:rPr>
        <w:t>Adults wearing masks</w:t>
      </w:r>
      <w:r w:rsidRPr="008F0B3E">
        <w:rPr>
          <w:lang w:val="en-GB"/>
        </w:rPr>
        <w:t xml:space="preserve"> and social distancing at our gates after school. One can notice how this behaviour is becoming the new normal.</w:t>
      </w:r>
    </w:p>
    <w:p w14:paraId="2ED0EC6D" w14:textId="1FB10A28" w:rsidR="00AC7197" w:rsidRPr="008F0B3E" w:rsidRDefault="00AC7197" w:rsidP="00AC7197">
      <w:pPr>
        <w:pStyle w:val="ListParagraph"/>
        <w:numPr>
          <w:ilvl w:val="0"/>
          <w:numId w:val="8"/>
        </w:numPr>
        <w:spacing w:after="160" w:line="276" w:lineRule="auto"/>
        <w:rPr>
          <w:lang w:val="en-GB"/>
        </w:rPr>
      </w:pPr>
      <w:r w:rsidRPr="00455138">
        <w:rPr>
          <w:b/>
          <w:lang w:val="en-GB"/>
        </w:rPr>
        <w:t>Stress definitely does not work</w:t>
      </w:r>
      <w:r w:rsidRPr="008F0B3E">
        <w:rPr>
          <w:lang w:val="en-GB"/>
        </w:rPr>
        <w:t>. Adults being more patient</w:t>
      </w:r>
      <w:r>
        <w:rPr>
          <w:lang w:val="en-GB"/>
        </w:rPr>
        <w:t xml:space="preserve"> has definitely helped</w:t>
      </w:r>
      <w:r w:rsidRPr="008F0B3E">
        <w:rPr>
          <w:lang w:val="en-GB"/>
        </w:rPr>
        <w:t xml:space="preserve">. </w:t>
      </w:r>
      <w:r>
        <w:rPr>
          <w:lang w:val="en-GB"/>
        </w:rPr>
        <w:t>I</w:t>
      </w:r>
      <w:r w:rsidRPr="008F0B3E">
        <w:rPr>
          <w:lang w:val="en-GB"/>
        </w:rPr>
        <w:t>f things take a little more time, then so be it – whether you are driving or waiting in a queue.</w:t>
      </w:r>
    </w:p>
    <w:p w14:paraId="5217ABFD" w14:textId="77777777" w:rsidR="00AC7197" w:rsidRDefault="00AC7197" w:rsidP="00AC7197">
      <w:pPr>
        <w:spacing w:line="276" w:lineRule="auto"/>
        <w:rPr>
          <w:lang w:val="en-GB"/>
        </w:rPr>
      </w:pPr>
    </w:p>
    <w:p w14:paraId="5C420D04" w14:textId="1C80FDDE" w:rsidR="00AC7197" w:rsidRPr="00AC7197" w:rsidRDefault="00AC7197" w:rsidP="00AC7197">
      <w:pPr>
        <w:spacing w:line="360" w:lineRule="auto"/>
        <w:rPr>
          <w:lang w:val="en-GB"/>
        </w:rPr>
      </w:pPr>
      <w:r w:rsidRPr="008F0B3E">
        <w:rPr>
          <w:lang w:val="en-GB"/>
        </w:rPr>
        <w:t>Those of you who are feeling the effects of this pandemic in any way are in our thoughts</w:t>
      </w:r>
      <w:r w:rsidR="00455138">
        <w:rPr>
          <w:lang w:val="en-GB"/>
        </w:rPr>
        <w:t xml:space="preserve"> and prayers</w:t>
      </w:r>
      <w:r w:rsidRPr="008F0B3E">
        <w:rPr>
          <w:lang w:val="en-GB"/>
        </w:rPr>
        <w:t>. Pick up the phone and share.</w:t>
      </w:r>
      <w:r>
        <w:rPr>
          <w:lang w:val="en-GB"/>
        </w:rPr>
        <w:t xml:space="preserve"> </w:t>
      </w:r>
      <w:r w:rsidRPr="008F0B3E">
        <w:rPr>
          <w:lang w:val="en-GB"/>
        </w:rPr>
        <w:t xml:space="preserve">We will return to school on </w:t>
      </w:r>
      <w:r w:rsidRPr="008F0B3E">
        <w:rPr>
          <w:b/>
          <w:lang w:val="en-GB"/>
        </w:rPr>
        <w:t>Monday 2</w:t>
      </w:r>
      <w:r w:rsidRPr="008F0B3E">
        <w:rPr>
          <w:b/>
          <w:vertAlign w:val="superscript"/>
          <w:lang w:val="en-GB"/>
        </w:rPr>
        <w:t>nd</w:t>
      </w:r>
      <w:r w:rsidRPr="008F0B3E">
        <w:rPr>
          <w:b/>
          <w:lang w:val="en-GB"/>
        </w:rPr>
        <w:t xml:space="preserve"> November. </w:t>
      </w:r>
    </w:p>
    <w:p w14:paraId="6CFA386E" w14:textId="1CAA4733" w:rsidR="00AC7197" w:rsidRPr="00AC7197" w:rsidRDefault="00AC7197" w:rsidP="00AC7197">
      <w:pPr>
        <w:spacing w:line="360" w:lineRule="auto"/>
        <w:rPr>
          <w:b/>
          <w:lang w:val="en-GB"/>
        </w:rPr>
      </w:pPr>
      <w:r w:rsidRPr="00AC7197">
        <w:rPr>
          <w:b/>
          <w:lang w:val="en-GB"/>
        </w:rPr>
        <w:t>Happy Hallowe’en</w:t>
      </w:r>
    </w:p>
    <w:p w14:paraId="2A2CD176" w14:textId="77777777" w:rsidR="00455138" w:rsidRDefault="00AC7197" w:rsidP="00455138">
      <w:pPr>
        <w:spacing w:line="360" w:lineRule="auto"/>
        <w:rPr>
          <w:b/>
          <w:lang w:val="en-GB"/>
        </w:rPr>
      </w:pPr>
      <w:r w:rsidRPr="008F0B3E">
        <w:rPr>
          <w:b/>
          <w:lang w:val="en-GB"/>
        </w:rPr>
        <w:t xml:space="preserve">Micheal O’Sullivan, </w:t>
      </w:r>
    </w:p>
    <w:p w14:paraId="5006BC3C" w14:textId="3FBD79A6" w:rsidR="0097008D" w:rsidRPr="00455138" w:rsidRDefault="00AC7197" w:rsidP="00455138">
      <w:pPr>
        <w:spacing w:line="360" w:lineRule="auto"/>
        <w:rPr>
          <w:b/>
          <w:lang w:val="en-GB"/>
        </w:rPr>
      </w:pPr>
      <w:r w:rsidRPr="008F0B3E">
        <w:rPr>
          <w:b/>
          <w:lang w:val="en-GB"/>
        </w:rPr>
        <w:t>Principal</w:t>
      </w:r>
    </w:p>
    <w:sectPr w:rsidR="0097008D" w:rsidRPr="00455138" w:rsidSect="007C7D84">
      <w:headerReference w:type="default" r:id="rId8"/>
      <w:footerReference w:type="default" r:id="rId9"/>
      <w:pgSz w:w="11906" w:h="16838"/>
      <w:pgMar w:top="510" w:right="99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A2F7" w14:textId="77777777" w:rsidR="003E7575" w:rsidRDefault="003E7575">
      <w:r>
        <w:separator/>
      </w:r>
    </w:p>
  </w:endnote>
  <w:endnote w:type="continuationSeparator" w:id="0">
    <w:p w14:paraId="26CD1AFA" w14:textId="77777777" w:rsidR="003E7575" w:rsidRDefault="003E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489D" w14:textId="27DBF871" w:rsidR="00C85D19" w:rsidRPr="00907772" w:rsidRDefault="00C85D19" w:rsidP="00907772">
    <w:pPr>
      <w:pStyle w:val="Footer"/>
      <w:jc w:val="cen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21359" w14:textId="77777777" w:rsidR="003E7575" w:rsidRDefault="003E7575">
      <w:r>
        <w:separator/>
      </w:r>
    </w:p>
  </w:footnote>
  <w:footnote w:type="continuationSeparator" w:id="0">
    <w:p w14:paraId="3008E3CF" w14:textId="77777777" w:rsidR="003E7575" w:rsidRDefault="003E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2A1D" w14:textId="77777777" w:rsidR="00C85D19" w:rsidRPr="009A4BE6" w:rsidRDefault="00C85D19" w:rsidP="00907772">
    <w:pPr>
      <w:pStyle w:val="Header"/>
      <w:jc w:val="center"/>
      <w:rPr>
        <w:rFonts w:ascii="Bradley Hand ITC" w:hAnsi="Bradley Hand ITC"/>
      </w:rPr>
    </w:pPr>
    <w:r w:rsidRPr="00404E44">
      <w:rPr>
        <w:noProof/>
        <w:sz w:val="20"/>
        <w:szCs w:val="20"/>
        <w:lang w:val="en-IE" w:eastAsia="en-IE"/>
      </w:rPr>
      <w:drawing>
        <wp:inline distT="0" distB="0" distL="0" distR="0" wp14:anchorId="10EA8BFD" wp14:editId="11092455">
          <wp:extent cx="790575" cy="838200"/>
          <wp:effectExtent l="19050" t="0" r="9525" b="0"/>
          <wp:docPr id="1"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14:paraId="1CFE51FC" w14:textId="77777777" w:rsidR="00C85D19" w:rsidRPr="00404E44" w:rsidRDefault="00C85D19" w:rsidP="00907772">
    <w:pPr>
      <w:pStyle w:val="Header"/>
      <w:jc w:val="center"/>
      <w:rPr>
        <w:rFonts w:ascii="Constantia" w:hAnsi="Constantia" w:cs="Angsana New"/>
        <w:sz w:val="20"/>
        <w:szCs w:val="20"/>
      </w:rPr>
    </w:pPr>
    <w:r w:rsidRPr="00404E44">
      <w:rPr>
        <w:rFonts w:ascii="Constantia" w:hAnsi="Constantia" w:cs="Angsana New"/>
        <w:sz w:val="20"/>
        <w:szCs w:val="20"/>
      </w:rPr>
      <w:t>Stonepark NS</w:t>
    </w:r>
  </w:p>
  <w:p w14:paraId="639BF3E8" w14:textId="77777777" w:rsidR="00C85D19" w:rsidRPr="00404E44" w:rsidRDefault="00C85D19" w:rsidP="00907772">
    <w:pPr>
      <w:pStyle w:val="Header"/>
      <w:jc w:val="center"/>
      <w:rPr>
        <w:rFonts w:ascii="Constantia" w:hAnsi="Constantia" w:cs="Angsana New"/>
        <w:sz w:val="20"/>
        <w:szCs w:val="20"/>
      </w:rPr>
    </w:pPr>
    <w:r w:rsidRPr="00404E44">
      <w:rPr>
        <w:rFonts w:ascii="Constantia" w:hAnsi="Constantia" w:cs="Angsana New"/>
        <w:sz w:val="20"/>
        <w:szCs w:val="20"/>
      </w:rPr>
      <w:t>Longford</w:t>
    </w:r>
    <w:r w:rsidR="00EF0A93" w:rsidRPr="00404E44">
      <w:rPr>
        <w:rFonts w:ascii="Constantia" w:hAnsi="Constantia" w:cs="Angsana New"/>
        <w:sz w:val="20"/>
        <w:szCs w:val="20"/>
      </w:rPr>
      <w:t xml:space="preserve"> N39 T</w:t>
    </w:r>
    <w:r w:rsidR="005F19AD" w:rsidRPr="00404E44">
      <w:rPr>
        <w:rFonts w:ascii="Constantia" w:hAnsi="Constantia" w:cs="Angsana New"/>
        <w:sz w:val="20"/>
        <w:szCs w:val="20"/>
      </w:rPr>
      <w:t>9</w:t>
    </w:r>
    <w:r w:rsidR="00EF0A93" w:rsidRPr="00404E44">
      <w:rPr>
        <w:rFonts w:ascii="Constantia" w:hAnsi="Constantia" w:cs="Angsana New"/>
        <w:sz w:val="20"/>
        <w:szCs w:val="20"/>
      </w:rPr>
      <w:t>25</w:t>
    </w:r>
  </w:p>
  <w:p w14:paraId="70E8F06F" w14:textId="77777777" w:rsidR="00C85D19" w:rsidRPr="00404E44" w:rsidRDefault="00C85D19" w:rsidP="00907772">
    <w:pPr>
      <w:pStyle w:val="Header"/>
      <w:jc w:val="center"/>
      <w:rPr>
        <w:rFonts w:ascii="Constantia" w:hAnsi="Constantia" w:cs="Angsana New"/>
        <w:sz w:val="20"/>
        <w:szCs w:val="20"/>
      </w:rPr>
    </w:pPr>
    <w:r w:rsidRPr="00404E44">
      <w:rPr>
        <w:rFonts w:ascii="Constantia" w:hAnsi="Constantia" w:cs="Angsana New"/>
        <w:sz w:val="20"/>
        <w:szCs w:val="20"/>
      </w:rPr>
      <w:t xml:space="preserve">Phone 043 3346036 email </w:t>
    </w:r>
    <w:r w:rsidR="008E3DBD">
      <w:rPr>
        <w:rStyle w:val="Hyperlink"/>
        <w:rFonts w:ascii="Constantia" w:hAnsi="Constantia" w:cs="Angsana New"/>
        <w:color w:val="auto"/>
        <w:sz w:val="20"/>
        <w:szCs w:val="20"/>
      </w:rPr>
      <w:t>info@stoneparkns.ie</w:t>
    </w:r>
  </w:p>
  <w:p w14:paraId="335CB468" w14:textId="77777777" w:rsidR="00C85D19" w:rsidRPr="00404E44" w:rsidRDefault="00C85D19" w:rsidP="00907772">
    <w:pPr>
      <w:pStyle w:val="Header"/>
      <w:jc w:val="center"/>
      <w:rPr>
        <w:rFonts w:ascii="Constantia" w:hAnsi="Constantia" w:cs="Angsana New"/>
        <w:sz w:val="20"/>
        <w:szCs w:val="20"/>
      </w:rPr>
    </w:pPr>
    <w:r w:rsidRPr="00404E44">
      <w:rPr>
        <w:rFonts w:ascii="Constantia" w:hAnsi="Constantia" w:cs="Angsana New"/>
        <w:sz w:val="20"/>
        <w:szCs w:val="20"/>
      </w:rPr>
      <w:t>Roll No. 14386E</w:t>
    </w:r>
  </w:p>
  <w:p w14:paraId="0681CAC8" w14:textId="77777777" w:rsidR="00C85D19" w:rsidRDefault="00C8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E85"/>
    <w:multiLevelType w:val="hybridMultilevel"/>
    <w:tmpl w:val="722EC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C16569"/>
    <w:multiLevelType w:val="hybridMultilevel"/>
    <w:tmpl w:val="6A640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4936E8"/>
    <w:multiLevelType w:val="hybridMultilevel"/>
    <w:tmpl w:val="3D1AA0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F5E73"/>
    <w:multiLevelType w:val="hybridMultilevel"/>
    <w:tmpl w:val="961AE9A2"/>
    <w:lvl w:ilvl="0" w:tplc="7878115C">
      <w:start w:val="1"/>
      <w:numFmt w:val="lowerRoman"/>
      <w:lvlText w:val="(%1)"/>
      <w:lvlJc w:val="left"/>
      <w:pPr>
        <w:tabs>
          <w:tab w:val="num" w:pos="1080"/>
        </w:tabs>
        <w:ind w:left="1080" w:hanging="720"/>
      </w:pPr>
      <w:rPr>
        <w:rFonts w:hint="default"/>
      </w:rPr>
    </w:lvl>
    <w:lvl w:ilvl="1" w:tplc="90604EB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B5C143D"/>
    <w:multiLevelType w:val="hybridMultilevel"/>
    <w:tmpl w:val="40C8A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322727"/>
    <w:multiLevelType w:val="hybridMultilevel"/>
    <w:tmpl w:val="817E1F3A"/>
    <w:lvl w:ilvl="0" w:tplc="728A71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96751"/>
    <w:multiLevelType w:val="hybridMultilevel"/>
    <w:tmpl w:val="B1DE15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03BFC"/>
    <w:multiLevelType w:val="hybridMultilevel"/>
    <w:tmpl w:val="0792E8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72"/>
    <w:rsid w:val="0000798E"/>
    <w:rsid w:val="00024E23"/>
    <w:rsid w:val="00054514"/>
    <w:rsid w:val="00091A5F"/>
    <w:rsid w:val="000C1CCB"/>
    <w:rsid w:val="000C4E5F"/>
    <w:rsid w:val="000E57FE"/>
    <w:rsid w:val="000F272F"/>
    <w:rsid w:val="00112F2D"/>
    <w:rsid w:val="001208EA"/>
    <w:rsid w:val="001322AE"/>
    <w:rsid w:val="001416FA"/>
    <w:rsid w:val="001457CB"/>
    <w:rsid w:val="001764E7"/>
    <w:rsid w:val="00187544"/>
    <w:rsid w:val="001A1399"/>
    <w:rsid w:val="001C71B8"/>
    <w:rsid w:val="001F1FAF"/>
    <w:rsid w:val="00211E8B"/>
    <w:rsid w:val="00216BE9"/>
    <w:rsid w:val="00240A6D"/>
    <w:rsid w:val="002637C5"/>
    <w:rsid w:val="002817C6"/>
    <w:rsid w:val="00283D7C"/>
    <w:rsid w:val="002A2743"/>
    <w:rsid w:val="002B0DB8"/>
    <w:rsid w:val="002B1F63"/>
    <w:rsid w:val="002C4E3F"/>
    <w:rsid w:val="002C6573"/>
    <w:rsid w:val="002E205F"/>
    <w:rsid w:val="002F48A1"/>
    <w:rsid w:val="002F77D0"/>
    <w:rsid w:val="00332FAC"/>
    <w:rsid w:val="003548E3"/>
    <w:rsid w:val="00372249"/>
    <w:rsid w:val="003A57FB"/>
    <w:rsid w:val="003D5CF7"/>
    <w:rsid w:val="003E7575"/>
    <w:rsid w:val="00404E44"/>
    <w:rsid w:val="0041779C"/>
    <w:rsid w:val="00420909"/>
    <w:rsid w:val="0043106C"/>
    <w:rsid w:val="004401D3"/>
    <w:rsid w:val="004448D2"/>
    <w:rsid w:val="00452962"/>
    <w:rsid w:val="00455138"/>
    <w:rsid w:val="0046262D"/>
    <w:rsid w:val="00472996"/>
    <w:rsid w:val="004906AA"/>
    <w:rsid w:val="00491EDF"/>
    <w:rsid w:val="004975E2"/>
    <w:rsid w:val="004B0504"/>
    <w:rsid w:val="004C3BD7"/>
    <w:rsid w:val="004C7CD5"/>
    <w:rsid w:val="004D7D16"/>
    <w:rsid w:val="00516971"/>
    <w:rsid w:val="00551479"/>
    <w:rsid w:val="00587FB6"/>
    <w:rsid w:val="005A7C46"/>
    <w:rsid w:val="005F19AD"/>
    <w:rsid w:val="006069D7"/>
    <w:rsid w:val="00611293"/>
    <w:rsid w:val="00611C1C"/>
    <w:rsid w:val="00612208"/>
    <w:rsid w:val="00616C2B"/>
    <w:rsid w:val="00632EB0"/>
    <w:rsid w:val="00633AA2"/>
    <w:rsid w:val="00680D3A"/>
    <w:rsid w:val="00681590"/>
    <w:rsid w:val="006B0F72"/>
    <w:rsid w:val="007230C4"/>
    <w:rsid w:val="00756202"/>
    <w:rsid w:val="00757A4D"/>
    <w:rsid w:val="007C7D84"/>
    <w:rsid w:val="007D1DE6"/>
    <w:rsid w:val="00814293"/>
    <w:rsid w:val="008211E5"/>
    <w:rsid w:val="00824E04"/>
    <w:rsid w:val="008513C6"/>
    <w:rsid w:val="0085310B"/>
    <w:rsid w:val="008579F0"/>
    <w:rsid w:val="00884D21"/>
    <w:rsid w:val="00887D60"/>
    <w:rsid w:val="008A32A1"/>
    <w:rsid w:val="008A58FF"/>
    <w:rsid w:val="008B0106"/>
    <w:rsid w:val="008B6485"/>
    <w:rsid w:val="008E3DBD"/>
    <w:rsid w:val="00907772"/>
    <w:rsid w:val="00916553"/>
    <w:rsid w:val="00920287"/>
    <w:rsid w:val="009457F5"/>
    <w:rsid w:val="00953D83"/>
    <w:rsid w:val="0096487E"/>
    <w:rsid w:val="0097008D"/>
    <w:rsid w:val="00976175"/>
    <w:rsid w:val="0098326F"/>
    <w:rsid w:val="00A219E8"/>
    <w:rsid w:val="00A26F4D"/>
    <w:rsid w:val="00A56281"/>
    <w:rsid w:val="00A75D85"/>
    <w:rsid w:val="00A779D0"/>
    <w:rsid w:val="00A930A4"/>
    <w:rsid w:val="00A937AF"/>
    <w:rsid w:val="00A959B2"/>
    <w:rsid w:val="00AC7197"/>
    <w:rsid w:val="00AC77C8"/>
    <w:rsid w:val="00AD2D43"/>
    <w:rsid w:val="00AD4114"/>
    <w:rsid w:val="00AE1FEC"/>
    <w:rsid w:val="00AE4373"/>
    <w:rsid w:val="00AF0467"/>
    <w:rsid w:val="00B0290C"/>
    <w:rsid w:val="00B23B58"/>
    <w:rsid w:val="00B44C53"/>
    <w:rsid w:val="00B51536"/>
    <w:rsid w:val="00B57022"/>
    <w:rsid w:val="00B62FCF"/>
    <w:rsid w:val="00B65120"/>
    <w:rsid w:val="00B71482"/>
    <w:rsid w:val="00B7345E"/>
    <w:rsid w:val="00BC07CB"/>
    <w:rsid w:val="00BD74DF"/>
    <w:rsid w:val="00BF0389"/>
    <w:rsid w:val="00C2633F"/>
    <w:rsid w:val="00C364D2"/>
    <w:rsid w:val="00C44C46"/>
    <w:rsid w:val="00C85D19"/>
    <w:rsid w:val="00CA0712"/>
    <w:rsid w:val="00CD69C5"/>
    <w:rsid w:val="00D04456"/>
    <w:rsid w:val="00D45DA8"/>
    <w:rsid w:val="00D60516"/>
    <w:rsid w:val="00D72DDB"/>
    <w:rsid w:val="00D94D21"/>
    <w:rsid w:val="00D9759E"/>
    <w:rsid w:val="00DC3359"/>
    <w:rsid w:val="00DD353F"/>
    <w:rsid w:val="00DD7D65"/>
    <w:rsid w:val="00DE578B"/>
    <w:rsid w:val="00E02B53"/>
    <w:rsid w:val="00E82D7B"/>
    <w:rsid w:val="00E83E98"/>
    <w:rsid w:val="00E91076"/>
    <w:rsid w:val="00EA29DF"/>
    <w:rsid w:val="00EB2B99"/>
    <w:rsid w:val="00EC1686"/>
    <w:rsid w:val="00ED76E5"/>
    <w:rsid w:val="00EF0A93"/>
    <w:rsid w:val="00F05B12"/>
    <w:rsid w:val="00F13ED5"/>
    <w:rsid w:val="00F45583"/>
    <w:rsid w:val="00F56AAF"/>
    <w:rsid w:val="00F76775"/>
    <w:rsid w:val="00F94B7E"/>
    <w:rsid w:val="00FA32C8"/>
    <w:rsid w:val="00FA3F89"/>
    <w:rsid w:val="00FA66FC"/>
    <w:rsid w:val="00FC6E05"/>
    <w:rsid w:val="00FD483C"/>
    <w:rsid w:val="00FE1065"/>
    <w:rsid w:val="00FE181B"/>
    <w:rsid w:val="00FF2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C604"/>
  <w15:docId w15:val="{9511DFF0-FD81-4C89-A188-FE084905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E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ED5"/>
    <w:rPr>
      <w:color w:val="0000FF"/>
      <w:u w:val="single"/>
    </w:rPr>
  </w:style>
  <w:style w:type="paragraph" w:styleId="BodyText">
    <w:name w:val="Body Text"/>
    <w:basedOn w:val="Normal"/>
    <w:rsid w:val="00F13ED5"/>
    <w:pPr>
      <w:jc w:val="both"/>
    </w:pPr>
    <w:rPr>
      <w:lang w:val="en-IE"/>
    </w:rPr>
  </w:style>
  <w:style w:type="paragraph" w:styleId="Header">
    <w:name w:val="header"/>
    <w:basedOn w:val="Normal"/>
    <w:rsid w:val="00907772"/>
    <w:pPr>
      <w:tabs>
        <w:tab w:val="center" w:pos="4153"/>
        <w:tab w:val="right" w:pos="8306"/>
      </w:tabs>
    </w:pPr>
  </w:style>
  <w:style w:type="paragraph" w:styleId="Footer">
    <w:name w:val="footer"/>
    <w:basedOn w:val="Normal"/>
    <w:rsid w:val="00907772"/>
    <w:pPr>
      <w:tabs>
        <w:tab w:val="center" w:pos="4153"/>
        <w:tab w:val="right" w:pos="8306"/>
      </w:tabs>
    </w:pPr>
  </w:style>
  <w:style w:type="paragraph" w:styleId="BalloonText">
    <w:name w:val="Balloon Text"/>
    <w:basedOn w:val="Normal"/>
    <w:semiHidden/>
    <w:rsid w:val="00E02B53"/>
    <w:rPr>
      <w:rFonts w:ascii="Tahoma" w:hAnsi="Tahoma" w:cs="Tahoma"/>
      <w:sz w:val="16"/>
      <w:szCs w:val="16"/>
    </w:rPr>
  </w:style>
  <w:style w:type="paragraph" w:styleId="ListParagraph">
    <w:name w:val="List Paragraph"/>
    <w:basedOn w:val="Normal"/>
    <w:uiPriority w:val="34"/>
    <w:qFormat/>
    <w:rsid w:val="0009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Enrolment Policy</vt:lpstr>
    </vt:vector>
  </TitlesOfParts>
  <Company>NATIONAL SCHOOL</Company>
  <LinksUpToDate>false</LinksUpToDate>
  <CharactersWithSpaces>2265</CharactersWithSpaces>
  <SharedDoc>false</SharedDoc>
  <HLinks>
    <vt:vector size="6" baseType="variant">
      <vt:variant>
        <vt:i4>5308533</vt:i4>
      </vt:variant>
      <vt:variant>
        <vt:i4>0</vt:i4>
      </vt:variant>
      <vt:variant>
        <vt:i4>0</vt:i4>
      </vt:variant>
      <vt:variant>
        <vt:i4>5</vt:i4>
      </vt:variant>
      <vt:variant>
        <vt:lpwstr>mailto:stoneparkns@eircom.net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creator>BALFE</dc:creator>
  <cp:lastModifiedBy>Micheal O'Sullivan</cp:lastModifiedBy>
  <cp:revision>2</cp:revision>
  <cp:lastPrinted>2020-10-23T09:30:00Z</cp:lastPrinted>
  <dcterms:created xsi:type="dcterms:W3CDTF">2020-10-24T13:00:00Z</dcterms:created>
  <dcterms:modified xsi:type="dcterms:W3CDTF">2020-10-24T13:00:00Z</dcterms:modified>
</cp:coreProperties>
</file>